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3D" w:rsidRPr="0064703D" w:rsidRDefault="0064703D" w:rsidP="0064703D">
      <w:pPr>
        <w:pStyle w:val="8"/>
        <w:spacing w:line="360" w:lineRule="auto"/>
        <w:ind w:firstLine="709"/>
        <w:jc w:val="center"/>
        <w:rPr>
          <w:rFonts w:ascii="Times New Roman" w:hAnsi="Times New Roman"/>
          <w:b/>
          <w:i w:val="0"/>
          <w:spacing w:val="-1"/>
          <w:sz w:val="28"/>
          <w:szCs w:val="28"/>
        </w:rPr>
      </w:pPr>
      <w:r w:rsidRPr="0064703D">
        <w:rPr>
          <w:rFonts w:ascii="Times New Roman" w:hAnsi="Times New Roman"/>
          <w:b/>
          <w:i w:val="0"/>
          <w:sz w:val="28"/>
          <w:szCs w:val="28"/>
        </w:rPr>
        <w:t xml:space="preserve">К </w:t>
      </w:r>
      <w:r w:rsidRPr="0064703D">
        <w:rPr>
          <w:rFonts w:ascii="Times New Roman" w:hAnsi="Times New Roman"/>
          <w:b/>
          <w:i w:val="0"/>
          <w:spacing w:val="-1"/>
          <w:sz w:val="28"/>
          <w:szCs w:val="28"/>
        </w:rPr>
        <w:t>СВЕДЕНИЮ</w:t>
      </w:r>
      <w:r w:rsidRPr="0064703D">
        <w:rPr>
          <w:rFonts w:ascii="Times New Roman" w:hAnsi="Times New Roman"/>
          <w:b/>
          <w:i w:val="0"/>
          <w:spacing w:val="1"/>
          <w:sz w:val="28"/>
          <w:szCs w:val="28"/>
        </w:rPr>
        <w:t xml:space="preserve"> </w:t>
      </w:r>
      <w:r w:rsidRPr="0064703D">
        <w:rPr>
          <w:rFonts w:ascii="Times New Roman" w:hAnsi="Times New Roman"/>
          <w:b/>
          <w:i w:val="0"/>
          <w:spacing w:val="-1"/>
          <w:sz w:val="28"/>
          <w:szCs w:val="28"/>
        </w:rPr>
        <w:t>НАЛОГОПЛАТЕЛЬЩИКОВ!</w:t>
      </w:r>
    </w:p>
    <w:p w:rsidR="0064703D" w:rsidRPr="0064703D" w:rsidRDefault="0064703D" w:rsidP="0064703D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64703D">
        <w:rPr>
          <w:rFonts w:ascii="Times New Roman" w:hAnsi="Times New Roman" w:cs="Times New Roman"/>
          <w:b/>
          <w:sz w:val="28"/>
          <w:szCs w:val="28"/>
        </w:rPr>
        <w:t>О</w:t>
      </w:r>
      <w:r w:rsidRPr="0064703D">
        <w:rPr>
          <w:rFonts w:ascii="Times New Roman" w:hAnsi="Times New Roman" w:cs="Times New Roman"/>
          <w:b/>
          <w:spacing w:val="-21"/>
          <w:sz w:val="28"/>
          <w:szCs w:val="28"/>
        </w:rPr>
        <w:t xml:space="preserve"> </w:t>
      </w:r>
      <w:r w:rsidRPr="0064703D">
        <w:rPr>
          <w:rFonts w:ascii="Times New Roman" w:hAnsi="Times New Roman" w:cs="Times New Roman"/>
          <w:b/>
          <w:sz w:val="28"/>
          <w:szCs w:val="28"/>
        </w:rPr>
        <w:t xml:space="preserve">предоставлении государственных </w:t>
      </w:r>
      <w:r w:rsidRPr="0064703D">
        <w:rPr>
          <w:rFonts w:ascii="Times New Roman" w:hAnsi="Times New Roman" w:cs="Times New Roman"/>
          <w:b/>
          <w:spacing w:val="-1"/>
          <w:sz w:val="28"/>
          <w:szCs w:val="28"/>
        </w:rPr>
        <w:t>услуг</w:t>
      </w:r>
      <w:r w:rsidRPr="0064703D">
        <w:rPr>
          <w:rFonts w:ascii="Times New Roman" w:hAnsi="Times New Roman" w:cs="Times New Roman"/>
          <w:b/>
          <w:spacing w:val="22"/>
          <w:w w:val="99"/>
          <w:sz w:val="28"/>
          <w:szCs w:val="28"/>
        </w:rPr>
        <w:t xml:space="preserve"> </w:t>
      </w:r>
      <w:r w:rsidRPr="0064703D">
        <w:rPr>
          <w:rFonts w:ascii="Times New Roman" w:hAnsi="Times New Roman" w:cs="Times New Roman"/>
          <w:b/>
          <w:spacing w:val="-1"/>
          <w:sz w:val="28"/>
          <w:szCs w:val="28"/>
        </w:rPr>
        <w:t>через</w:t>
      </w:r>
      <w:r w:rsidRPr="0064703D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64703D">
        <w:rPr>
          <w:rFonts w:ascii="Times New Roman" w:hAnsi="Times New Roman" w:cs="Times New Roman"/>
          <w:b/>
          <w:sz w:val="28"/>
          <w:szCs w:val="28"/>
        </w:rPr>
        <w:t>МФЦ</w:t>
      </w:r>
    </w:p>
    <w:p w:rsidR="0064703D" w:rsidRPr="0064703D" w:rsidRDefault="0064703D" w:rsidP="0064703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4703D">
        <w:rPr>
          <w:rFonts w:ascii="Times New Roman" w:hAnsi="Times New Roman" w:cs="Times New Roman"/>
          <w:sz w:val="28"/>
          <w:szCs w:val="28"/>
        </w:rPr>
        <w:t>В обособленных подразделениях</w:t>
      </w:r>
      <w:r w:rsidRPr="0064703D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64703D">
        <w:rPr>
          <w:rFonts w:ascii="Times New Roman" w:hAnsi="Times New Roman" w:cs="Times New Roman"/>
          <w:sz w:val="28"/>
          <w:szCs w:val="28"/>
        </w:rPr>
        <w:t>ГАУСО «МФЦ» осуществляется представление следующих</w:t>
      </w:r>
      <w:r w:rsidRPr="0064703D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64703D">
        <w:rPr>
          <w:rFonts w:ascii="Times New Roman" w:hAnsi="Times New Roman" w:cs="Times New Roman"/>
          <w:sz w:val="28"/>
          <w:szCs w:val="28"/>
        </w:rPr>
        <w:t>государственных услуг Федеральной налоговой службы:</w:t>
      </w:r>
    </w:p>
    <w:p w:rsidR="00882E2E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Предоставление заинтересованным лицам сведений, содержащихся в реестре дисквалифицированных лиц;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</w:t>
      </w:r>
      <w:proofErr w:type="gramEnd"/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</w:t>
      </w: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страховых взносов, налоговым агентом) обязанности по уплате налогов, сборов, страховых взносов, пеней, штрафов, процентов)</w:t>
      </w:r>
      <w:r w:rsidRPr="0064703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  <w:proofErr w:type="gramEnd"/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заявления физического лица о предоставлении налоговой льготы по транспортному налогу, земельному налогу, налогу на имущество физических лиц;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Приём уведомления о выбранном земельном участке, в отношении которого применяется налоговый вычет по земельному налогу;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Приём заявления о выдаче налогового уведомления;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заявления о гибели или уничтожении объек</w:t>
      </w:r>
      <w:r w:rsidR="00581C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налогообложения </w:t>
      </w: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налогу на имущество физических лиц;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заявления о гибели или уничт</w:t>
      </w:r>
      <w:r w:rsidR="00581C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ожении объекта налогообложения </w:t>
      </w: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транспортному налогу;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Прием сообщения о наличии объектов недвижимого имущества и (или) транспортных средств, признаваемых объектами налогообложения </w:t>
      </w: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по соответствующим налогам, уплачиваемым физическими лицами;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заявления о прекращении исчисления транспортного налога в связи с принудительным изъятием транспортного средства;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Прием от налогоплательщиков, являющихся физическими лицами, налоговых деклараций по налогу на доходы физических лиц (форма 3 -НДФЛ) на бумажном носителе;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Прием запроса о предоставлении</w:t>
      </w:r>
      <w:r w:rsidRPr="0064703D">
        <w:rPr>
          <w:rFonts w:ascii="Times New Roman" w:hAnsi="Times New Roman" w:cs="Times New Roman"/>
          <w:color w:val="000000" w:themeColor="text1"/>
        </w:rPr>
        <w:t xml:space="preserve"> </w:t>
      </w: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Прием запроса о предоставлении справки о принадлежности сумм денежных средств, перечисленных в качестве единого налогового платежа;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Прием запроса о предоставлении акта</w:t>
      </w:r>
      <w:r w:rsidRPr="0064703D">
        <w:rPr>
          <w:rFonts w:ascii="Times New Roman" w:hAnsi="Times New Roman" w:cs="Times New Roman"/>
          <w:color w:val="000000" w:themeColor="text1"/>
        </w:rPr>
        <w:t xml:space="preserve"> </w:t>
      </w: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платежа;</w:t>
      </w:r>
    </w:p>
    <w:p w:rsidR="0064703D" w:rsidRPr="0064703D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>Прием заявления о доступе к личному кабинету налогоплательщика для физических лиц;</w:t>
      </w:r>
    </w:p>
    <w:p w:rsidR="0064703D" w:rsidRPr="008B0850" w:rsidRDefault="0064703D" w:rsidP="0064703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7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согласия налогоплательщика, плательщика сбора, </w:t>
      </w:r>
      <w:r w:rsidRPr="008B085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 страховых взносов, налогового агента на информирование о наличии недоимки и (или) задолженности по пеням, штрафам, процентам</w:t>
      </w:r>
      <w:r w:rsidR="008B0850" w:rsidRPr="008B085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B0850" w:rsidRPr="008B0850" w:rsidRDefault="008B0850" w:rsidP="008B085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0850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Прием заявления налогоплательщика - физического лица </w:t>
      </w:r>
      <w:r w:rsidRPr="008B0850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 xml:space="preserve">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прекращен; </w:t>
      </w:r>
    </w:p>
    <w:p w:rsidR="008B0850" w:rsidRPr="008B0850" w:rsidRDefault="008B0850" w:rsidP="008B085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0850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Прием уведомления налогоплательщика - физического лица </w:t>
      </w:r>
      <w:r w:rsidRPr="008B0850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 xml:space="preserve">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комплекса. </w:t>
      </w:r>
    </w:p>
    <w:p w:rsidR="008B0850" w:rsidRPr="008B0850" w:rsidRDefault="008B0850" w:rsidP="008B0850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82E2E" w:rsidRPr="0064703D" w:rsidRDefault="00882E2E" w:rsidP="0064703D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F778A" w:rsidRPr="0064703D" w:rsidRDefault="0064703D" w:rsidP="0064703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64703D">
        <w:rPr>
          <w:rFonts w:ascii="Times New Roman" w:eastAsia="Arial" w:hAnsi="Times New Roman" w:cs="Times New Roman"/>
          <w:color w:val="000000" w:themeColor="text1"/>
          <w:sz w:val="24"/>
          <w:szCs w:val="20"/>
        </w:rPr>
        <w:t>Межрайонная</w:t>
      </w:r>
      <w:proofErr w:type="gramEnd"/>
      <w:r w:rsidRPr="0064703D">
        <w:rPr>
          <w:rFonts w:ascii="Times New Roman" w:eastAsia="Arial" w:hAnsi="Times New Roman" w:cs="Times New Roman"/>
          <w:color w:val="000000" w:themeColor="text1"/>
          <w:sz w:val="24"/>
          <w:szCs w:val="20"/>
        </w:rPr>
        <w:t xml:space="preserve"> ИФНС России №2 по Саратовской области</w:t>
      </w:r>
    </w:p>
    <w:sectPr w:rsidR="00FF778A" w:rsidRPr="0064703D" w:rsidSect="00895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668C"/>
    <w:multiLevelType w:val="hybridMultilevel"/>
    <w:tmpl w:val="8A8A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E2E"/>
    <w:rsid w:val="001077B3"/>
    <w:rsid w:val="001C3D77"/>
    <w:rsid w:val="001D2FC1"/>
    <w:rsid w:val="001E5685"/>
    <w:rsid w:val="002349C8"/>
    <w:rsid w:val="00296270"/>
    <w:rsid w:val="00473BEF"/>
    <w:rsid w:val="004F6392"/>
    <w:rsid w:val="00502E49"/>
    <w:rsid w:val="00581C92"/>
    <w:rsid w:val="0064703D"/>
    <w:rsid w:val="006921C6"/>
    <w:rsid w:val="007321DB"/>
    <w:rsid w:val="007B75BC"/>
    <w:rsid w:val="00806A9A"/>
    <w:rsid w:val="00865BB7"/>
    <w:rsid w:val="00882E2E"/>
    <w:rsid w:val="0089570E"/>
    <w:rsid w:val="008A5050"/>
    <w:rsid w:val="008B0850"/>
    <w:rsid w:val="009F4487"/>
    <w:rsid w:val="00A15B25"/>
    <w:rsid w:val="00AB6797"/>
    <w:rsid w:val="00B15EEF"/>
    <w:rsid w:val="00C11591"/>
    <w:rsid w:val="00C9083A"/>
    <w:rsid w:val="00D403CB"/>
    <w:rsid w:val="00D80CBF"/>
    <w:rsid w:val="00D86758"/>
    <w:rsid w:val="00F21BE8"/>
    <w:rsid w:val="00FF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2E"/>
    <w:rPr>
      <w:rFonts w:ascii="Calibri" w:eastAsia="Calibri" w:hAnsi="Calibri" w:cs="Calibri"/>
    </w:rPr>
  </w:style>
  <w:style w:type="paragraph" w:styleId="8">
    <w:name w:val="heading 8"/>
    <w:basedOn w:val="a"/>
    <w:next w:val="a"/>
    <w:link w:val="80"/>
    <w:qFormat/>
    <w:rsid w:val="0064703D"/>
    <w:pPr>
      <w:keepNext/>
      <w:autoSpaceDE w:val="0"/>
      <w:autoSpaceDN w:val="0"/>
      <w:adjustRightInd w:val="0"/>
      <w:spacing w:after="0" w:line="240" w:lineRule="auto"/>
      <w:jc w:val="both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2E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uiPriority w:val="99"/>
    <w:semiHidden/>
    <w:unhideWhenUsed/>
    <w:rsid w:val="00882E2E"/>
    <w:rPr>
      <w:vertAlign w:val="superscript"/>
    </w:rPr>
  </w:style>
  <w:style w:type="character" w:styleId="a4">
    <w:name w:val="endnote reference"/>
    <w:uiPriority w:val="99"/>
    <w:semiHidden/>
    <w:unhideWhenUsed/>
    <w:rsid w:val="002349C8"/>
    <w:rPr>
      <w:vertAlign w:val="superscript"/>
    </w:rPr>
  </w:style>
  <w:style w:type="character" w:customStyle="1" w:styleId="80">
    <w:name w:val="Заголовок 8 Знак"/>
    <w:basedOn w:val="a0"/>
    <w:link w:val="8"/>
    <w:rsid w:val="0064703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70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2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2E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uiPriority w:val="99"/>
    <w:semiHidden/>
    <w:unhideWhenUsed/>
    <w:rsid w:val="00882E2E"/>
    <w:rPr>
      <w:vertAlign w:val="superscript"/>
    </w:rPr>
  </w:style>
  <w:style w:type="character" w:styleId="a4">
    <w:name w:val="endnote reference"/>
    <w:uiPriority w:val="99"/>
    <w:semiHidden/>
    <w:unhideWhenUsed/>
    <w:rsid w:val="002349C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Волгосеенко Надежда Михайловна</dc:creator>
  <cp:lastModifiedBy>6439-02-013</cp:lastModifiedBy>
  <cp:revision>11</cp:revision>
  <dcterms:created xsi:type="dcterms:W3CDTF">2023-02-09T05:14:00Z</dcterms:created>
  <dcterms:modified xsi:type="dcterms:W3CDTF">2024-02-20T07:35:00Z</dcterms:modified>
</cp:coreProperties>
</file>